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6" w:rsidRPr="00530A76" w:rsidRDefault="00530A76" w:rsidP="00530A76">
      <w:pPr>
        <w:pStyle w:val="Header"/>
        <w:rPr>
          <w:b/>
          <w:color w:val="002060"/>
          <w:sz w:val="40"/>
          <w:szCs w:val="40"/>
        </w:rPr>
      </w:pPr>
      <w:r w:rsidRPr="00530A76">
        <w:rPr>
          <w:b/>
          <w:color w:val="002060"/>
          <w:sz w:val="40"/>
          <w:szCs w:val="40"/>
        </w:rPr>
        <w:ptab w:relativeTo="margin" w:alignment="center" w:leader="none"/>
      </w:r>
      <w:r w:rsidRPr="00530A76">
        <w:rPr>
          <w:b/>
          <w:color w:val="002060"/>
          <w:sz w:val="40"/>
          <w:szCs w:val="40"/>
        </w:rPr>
        <w:t>INTERFACILITY REFERRAL FORM FOR CAREMUST</w:t>
      </w:r>
      <w:r w:rsidRPr="00530A76">
        <w:rPr>
          <w:b/>
          <w:color w:val="002060"/>
          <w:sz w:val="40"/>
          <w:szCs w:val="40"/>
        </w:rPr>
        <w:ptab w:relativeTo="margin" w:alignment="right" w:leader="none"/>
      </w:r>
    </w:p>
    <w:p w:rsidR="00530A76" w:rsidRDefault="00530A76" w:rsidP="00AD59DA">
      <w:pPr>
        <w:rPr>
          <w:b/>
          <w:sz w:val="24"/>
          <w:szCs w:val="24"/>
        </w:rPr>
      </w:pPr>
    </w:p>
    <w:p w:rsidR="00BA38E3" w:rsidRPr="00AD59DA" w:rsidRDefault="00BA38E3" w:rsidP="00AD59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38E3">
        <w:rPr>
          <w:b/>
          <w:sz w:val="24"/>
          <w:szCs w:val="24"/>
        </w:rPr>
        <w:t>HOME HEALTH (CLINIC, BOARD &amp; CARE and INDEPENDENT LIVING)</w:t>
      </w:r>
      <w:r>
        <w:rPr>
          <w:b/>
          <w:sz w:val="24"/>
          <w:szCs w:val="24"/>
        </w:rPr>
        <w:t xml:space="preserve">          </w:t>
      </w:r>
    </w:p>
    <w:p w:rsidR="00BA38E3" w:rsidRDefault="00BA38E3" w:rsidP="00BA38E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38E3">
        <w:rPr>
          <w:b/>
          <w:sz w:val="24"/>
          <w:szCs w:val="24"/>
        </w:rPr>
        <w:t>HOSPICE</w:t>
      </w:r>
    </w:p>
    <w:p w:rsidR="00AD59DA" w:rsidRPr="00AD59DA" w:rsidRDefault="00AD59DA" w:rsidP="00AD5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38E3">
        <w:rPr>
          <w:b/>
          <w:sz w:val="24"/>
          <w:szCs w:val="24"/>
        </w:rPr>
        <w:t>Date Of Referral:</w:t>
      </w:r>
      <w:r>
        <w:rPr>
          <w:b/>
          <w:sz w:val="24"/>
          <w:szCs w:val="24"/>
        </w:rPr>
        <w:t>_________</w:t>
      </w:r>
    </w:p>
    <w:p w:rsidR="00AD59DA" w:rsidRPr="00AD59DA" w:rsidRDefault="00AD59DA" w:rsidP="00AD59DA">
      <w:pPr>
        <w:rPr>
          <w:b/>
          <w:sz w:val="20"/>
          <w:szCs w:val="20"/>
        </w:rPr>
      </w:pPr>
      <w:r w:rsidRPr="00AD59DA">
        <w:rPr>
          <w:b/>
          <w:sz w:val="24"/>
          <w:szCs w:val="24"/>
        </w:rPr>
        <w:t xml:space="preserve">TO: </w:t>
      </w:r>
      <w:r w:rsidRPr="00AD59DA">
        <w:rPr>
          <w:b/>
          <w:sz w:val="20"/>
          <w:szCs w:val="20"/>
        </w:rPr>
        <w:t>CAREMUST HOMEHEALTH</w:t>
      </w:r>
      <w:r>
        <w:rPr>
          <w:b/>
          <w:sz w:val="20"/>
          <w:szCs w:val="20"/>
        </w:rPr>
        <w:t>/</w:t>
      </w:r>
      <w:r w:rsidRPr="00AD59DA">
        <w:rPr>
          <w:b/>
          <w:sz w:val="20"/>
          <w:szCs w:val="20"/>
        </w:rPr>
        <w:t>HOSPICE</w:t>
      </w:r>
      <w:r w:rsidRPr="00AD59DA">
        <w:t xml:space="preserve"> </w:t>
      </w:r>
      <w:r>
        <w:t xml:space="preserve">                                                              </w:t>
      </w:r>
      <w:r w:rsidRPr="00AD59DA">
        <w:rPr>
          <w:b/>
          <w:sz w:val="20"/>
          <w:szCs w:val="20"/>
        </w:rPr>
        <w:t>FROM: FACILITY______________</w:t>
      </w:r>
    </w:p>
    <w:p w:rsidR="00AD59DA" w:rsidRPr="00AD59DA" w:rsidRDefault="00AD59DA" w:rsidP="00AD59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AD59DA">
        <w:rPr>
          <w:b/>
          <w:sz w:val="20"/>
          <w:szCs w:val="20"/>
        </w:rPr>
        <w:t>7013 REALM DR.SAN JOSE, CA 95119</w:t>
      </w:r>
      <w:r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AD59DA">
        <w:rPr>
          <w:b/>
          <w:sz w:val="20"/>
          <w:szCs w:val="20"/>
        </w:rPr>
        <w:t>Address:____________________</w:t>
      </w:r>
    </w:p>
    <w:p w:rsidR="00431403" w:rsidRDefault="00AD59DA" w:rsidP="004314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AD59DA">
        <w:rPr>
          <w:b/>
          <w:sz w:val="20"/>
          <w:szCs w:val="20"/>
        </w:rPr>
        <w:t>Tel.408-755-1216 Fax.408-663-523</w:t>
      </w:r>
      <w:r>
        <w:rPr>
          <w:b/>
          <w:sz w:val="20"/>
          <w:szCs w:val="20"/>
        </w:rPr>
        <w:t xml:space="preserve">                                                                           </w:t>
      </w:r>
      <w:r w:rsidRPr="00AD59DA">
        <w:rPr>
          <w:b/>
          <w:sz w:val="20"/>
          <w:szCs w:val="20"/>
        </w:rPr>
        <w:t>Tel.________________________</w:t>
      </w:r>
    </w:p>
    <w:p w:rsidR="00431403" w:rsidRPr="00DC64D9" w:rsidRDefault="00431403" w:rsidP="00AD59DA">
      <w:pPr>
        <w:rPr>
          <w:b/>
          <w:sz w:val="30"/>
          <w:szCs w:val="30"/>
        </w:rPr>
      </w:pPr>
      <w:r w:rsidRPr="00DC64D9">
        <w:rPr>
          <w:b/>
          <w:sz w:val="30"/>
          <w:szCs w:val="30"/>
        </w:rPr>
        <w:t>PATIENTS INFORMATION</w:t>
      </w:r>
      <w:r w:rsidR="00AD59DA" w:rsidRPr="00DC64D9">
        <w:rPr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31403" w:rsidTr="00431403">
        <w:trPr>
          <w:trHeight w:val="503"/>
        </w:trPr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Patient:</w:t>
            </w:r>
          </w:p>
        </w:tc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 ID Verify</w:t>
            </w:r>
          </w:p>
        </w:tc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</w:tr>
      <w:tr w:rsidR="00431403" w:rsidTr="00431403">
        <w:trPr>
          <w:trHeight w:val="422"/>
        </w:trPr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Medicare:#</w:t>
            </w:r>
          </w:p>
        </w:tc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Age/Sex/Race</w:t>
            </w:r>
          </w:p>
        </w:tc>
      </w:tr>
      <w:tr w:rsidR="00431403" w:rsidTr="00431403">
        <w:trPr>
          <w:trHeight w:val="458"/>
        </w:trPr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Medical:#</w:t>
            </w:r>
          </w:p>
        </w:tc>
        <w:tc>
          <w:tcPr>
            <w:tcW w:w="3192" w:type="dxa"/>
          </w:tcPr>
          <w:p w:rsidR="00431403" w:rsidRDefault="00431403" w:rsidP="00AD5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Insurance</w:t>
            </w:r>
          </w:p>
        </w:tc>
      </w:tr>
    </w:tbl>
    <w:p w:rsidR="00431403" w:rsidRDefault="00431403" w:rsidP="00AD59DA">
      <w:pPr>
        <w:rPr>
          <w:b/>
          <w:sz w:val="24"/>
          <w:szCs w:val="24"/>
        </w:rPr>
      </w:pPr>
    </w:p>
    <w:p w:rsidR="00AD59DA" w:rsidRPr="00DC64D9" w:rsidRDefault="00431403" w:rsidP="00AD59DA">
      <w:pPr>
        <w:rPr>
          <w:b/>
          <w:sz w:val="30"/>
          <w:szCs w:val="30"/>
        </w:rPr>
      </w:pPr>
      <w:r w:rsidRPr="00DC64D9">
        <w:rPr>
          <w:b/>
          <w:sz w:val="30"/>
          <w:szCs w:val="30"/>
        </w:rPr>
        <w:t>REFERRING PHYSICIAN: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1403" w:rsidTr="00046984">
        <w:trPr>
          <w:trHeight w:val="530"/>
        </w:trPr>
        <w:tc>
          <w:tcPr>
            <w:tcW w:w="4788" w:type="dxa"/>
          </w:tcPr>
          <w:p w:rsidR="00431403" w:rsidRDefault="00431403" w:rsidP="00AD59DA">
            <w:pPr>
              <w:rPr>
                <w:b/>
                <w:sz w:val="24"/>
                <w:szCs w:val="24"/>
              </w:rPr>
            </w:pPr>
            <w:r w:rsidRPr="00431403">
              <w:rPr>
                <w:b/>
                <w:sz w:val="24"/>
                <w:szCs w:val="24"/>
              </w:rPr>
              <w:t>Name Of Physician</w:t>
            </w:r>
          </w:p>
        </w:tc>
        <w:tc>
          <w:tcPr>
            <w:tcW w:w="4788" w:type="dxa"/>
          </w:tcPr>
          <w:p w:rsidR="00431403" w:rsidRDefault="00431403" w:rsidP="00AD59DA">
            <w:pPr>
              <w:rPr>
                <w:b/>
                <w:sz w:val="24"/>
                <w:szCs w:val="24"/>
              </w:rPr>
            </w:pPr>
            <w:r w:rsidRPr="00431403">
              <w:rPr>
                <w:b/>
                <w:sz w:val="24"/>
                <w:szCs w:val="24"/>
              </w:rPr>
              <w:t>Name of Marketer/Tel</w:t>
            </w:r>
          </w:p>
        </w:tc>
      </w:tr>
      <w:tr w:rsidR="00431403" w:rsidTr="00046984">
        <w:trPr>
          <w:trHeight w:val="620"/>
        </w:trPr>
        <w:tc>
          <w:tcPr>
            <w:tcW w:w="4788" w:type="dxa"/>
          </w:tcPr>
          <w:p w:rsidR="00431403" w:rsidRDefault="00431403" w:rsidP="00AD59DA">
            <w:pPr>
              <w:rPr>
                <w:b/>
                <w:sz w:val="24"/>
                <w:szCs w:val="24"/>
              </w:rPr>
            </w:pPr>
            <w:r w:rsidRPr="00431403">
              <w:rPr>
                <w:b/>
                <w:sz w:val="24"/>
                <w:szCs w:val="24"/>
              </w:rPr>
              <w:t>UPIN/NPI#</w:t>
            </w:r>
          </w:p>
        </w:tc>
        <w:tc>
          <w:tcPr>
            <w:tcW w:w="4788" w:type="dxa"/>
          </w:tcPr>
          <w:p w:rsidR="00431403" w:rsidRDefault="00431403" w:rsidP="00AD59DA">
            <w:pPr>
              <w:rPr>
                <w:b/>
                <w:sz w:val="24"/>
                <w:szCs w:val="24"/>
              </w:rPr>
            </w:pPr>
            <w:r w:rsidRPr="00431403">
              <w:rPr>
                <w:b/>
                <w:sz w:val="24"/>
                <w:szCs w:val="24"/>
              </w:rPr>
              <w:t>Phone/Fax</w:t>
            </w:r>
          </w:p>
        </w:tc>
      </w:tr>
      <w:tr w:rsidR="00431403" w:rsidTr="00431403">
        <w:trPr>
          <w:trHeight w:val="530"/>
        </w:trPr>
        <w:tc>
          <w:tcPr>
            <w:tcW w:w="4788" w:type="dxa"/>
          </w:tcPr>
          <w:p w:rsidR="00431403" w:rsidRDefault="00431403" w:rsidP="00AD59DA">
            <w:pPr>
              <w:rPr>
                <w:b/>
                <w:sz w:val="24"/>
                <w:szCs w:val="24"/>
              </w:rPr>
            </w:pPr>
            <w:r w:rsidRPr="00431403">
              <w:rPr>
                <w:b/>
                <w:sz w:val="24"/>
                <w:szCs w:val="24"/>
              </w:rPr>
              <w:t>PRIMARY DIAGNOSIS</w:t>
            </w:r>
          </w:p>
        </w:tc>
        <w:tc>
          <w:tcPr>
            <w:tcW w:w="4788" w:type="dxa"/>
          </w:tcPr>
          <w:p w:rsidR="00431403" w:rsidRDefault="00046984" w:rsidP="00AD59DA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Please attach:</w:t>
            </w:r>
          </w:p>
          <w:p w:rsidR="00046984" w:rsidRDefault="00046984" w:rsidP="0004698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Face-to-Face (signed by MD)</w:t>
            </w:r>
          </w:p>
          <w:p w:rsidR="00046984" w:rsidRDefault="00046984" w:rsidP="0004698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HPI, Progress Notes</w:t>
            </w:r>
          </w:p>
          <w:p w:rsidR="00046984" w:rsidRDefault="00046984" w:rsidP="0004698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Medication List</w:t>
            </w:r>
          </w:p>
          <w:p w:rsidR="00046984" w:rsidRPr="00046984" w:rsidRDefault="00046984" w:rsidP="0004698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Pharmacy Info</w:t>
            </w:r>
          </w:p>
        </w:tc>
      </w:tr>
      <w:tr w:rsidR="00431403" w:rsidTr="00431403">
        <w:trPr>
          <w:trHeight w:val="980"/>
        </w:trPr>
        <w:tc>
          <w:tcPr>
            <w:tcW w:w="4788" w:type="dxa"/>
          </w:tcPr>
          <w:p w:rsidR="00431403" w:rsidRPr="00431403" w:rsidRDefault="00431403" w:rsidP="00431403">
            <w:pPr>
              <w:rPr>
                <w:b/>
                <w:sz w:val="24"/>
                <w:szCs w:val="24"/>
              </w:rPr>
            </w:pPr>
          </w:p>
          <w:p w:rsidR="00431403" w:rsidRDefault="00431403" w:rsidP="00431403">
            <w:pPr>
              <w:rPr>
                <w:b/>
                <w:sz w:val="24"/>
                <w:szCs w:val="24"/>
              </w:rPr>
            </w:pPr>
            <w:r w:rsidRPr="00431403">
              <w:rPr>
                <w:b/>
                <w:sz w:val="24"/>
                <w:szCs w:val="24"/>
              </w:rPr>
              <w:t>Change of Condition for Home Health</w:t>
            </w:r>
          </w:p>
        </w:tc>
        <w:tc>
          <w:tcPr>
            <w:tcW w:w="4788" w:type="dxa"/>
          </w:tcPr>
          <w:p w:rsidR="00046984" w:rsidRPr="00046984" w:rsidRDefault="00046984" w:rsidP="00046984">
            <w:pPr>
              <w:rPr>
                <w:b/>
                <w:sz w:val="24"/>
                <w:szCs w:val="24"/>
              </w:rPr>
            </w:pPr>
          </w:p>
          <w:p w:rsidR="00431403" w:rsidRDefault="00046984" w:rsidP="00046984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Justification for Hospice Care</w:t>
            </w:r>
          </w:p>
        </w:tc>
      </w:tr>
    </w:tbl>
    <w:p w:rsidR="00431403" w:rsidRDefault="00431403" w:rsidP="00AD59DA">
      <w:pPr>
        <w:rPr>
          <w:b/>
          <w:sz w:val="24"/>
          <w:szCs w:val="24"/>
        </w:rPr>
      </w:pPr>
    </w:p>
    <w:p w:rsidR="00046984" w:rsidRPr="00DC64D9" w:rsidRDefault="00046984" w:rsidP="00AD59DA">
      <w:pPr>
        <w:rPr>
          <w:b/>
          <w:sz w:val="30"/>
          <w:szCs w:val="30"/>
        </w:rPr>
      </w:pPr>
      <w:r w:rsidRPr="00DC64D9">
        <w:rPr>
          <w:b/>
          <w:sz w:val="30"/>
          <w:szCs w:val="30"/>
        </w:rPr>
        <w:t>OFFICE/INTAKE PROCESS:</w:t>
      </w:r>
    </w:p>
    <w:tbl>
      <w:tblPr>
        <w:tblStyle w:val="TableGrid"/>
        <w:tblW w:w="0" w:type="auto"/>
        <w:tblLook w:val="04A0"/>
      </w:tblPr>
      <w:tblGrid>
        <w:gridCol w:w="4968"/>
        <w:gridCol w:w="4608"/>
      </w:tblGrid>
      <w:tr w:rsidR="00046984" w:rsidTr="00046984">
        <w:tc>
          <w:tcPr>
            <w:tcW w:w="4968" w:type="dxa"/>
          </w:tcPr>
          <w:p w:rsidR="00046984" w:rsidRDefault="00046984" w:rsidP="00046984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Eligibility check, print copy and attach? YES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6984">
              <w:rPr>
                <w:b/>
                <w:sz w:val="24"/>
                <w:szCs w:val="24"/>
              </w:rPr>
              <w:t xml:space="preserve"> No</w:t>
            </w:r>
          </w:p>
          <w:p w:rsidR="00046984" w:rsidRDefault="00046984" w:rsidP="00046984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Check by:</w:t>
            </w:r>
          </w:p>
        </w:tc>
        <w:tc>
          <w:tcPr>
            <w:tcW w:w="4608" w:type="dxa"/>
          </w:tcPr>
          <w:p w:rsidR="00046984" w:rsidRDefault="00046984" w:rsidP="00AD59DA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 xml:space="preserve">Approve </w:t>
            </w:r>
            <w:r w:rsidR="00922051" w:rsidRPr="00046984">
              <w:rPr>
                <w:b/>
                <w:sz w:val="24"/>
                <w:szCs w:val="24"/>
              </w:rPr>
              <w:t>Admission</w:t>
            </w:r>
            <w:r w:rsidRPr="00046984">
              <w:rPr>
                <w:b/>
                <w:sz w:val="24"/>
                <w:szCs w:val="24"/>
              </w:rPr>
              <w:t xml:space="preserve"> by:</w:t>
            </w:r>
          </w:p>
        </w:tc>
      </w:tr>
      <w:tr w:rsidR="00046984" w:rsidTr="00046984">
        <w:trPr>
          <w:trHeight w:val="422"/>
        </w:trPr>
        <w:tc>
          <w:tcPr>
            <w:tcW w:w="4968" w:type="dxa"/>
          </w:tcPr>
          <w:p w:rsidR="00046984" w:rsidRDefault="00046984" w:rsidP="00AD59DA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lastRenderedPageBreak/>
              <w:t>Print and attach Eligibility</w:t>
            </w:r>
            <w:r>
              <w:rPr>
                <w:b/>
                <w:sz w:val="24"/>
                <w:szCs w:val="24"/>
              </w:rPr>
              <w:t xml:space="preserve"> ____YES  _____NO</w:t>
            </w:r>
          </w:p>
        </w:tc>
        <w:tc>
          <w:tcPr>
            <w:tcW w:w="4608" w:type="dxa"/>
          </w:tcPr>
          <w:p w:rsidR="00046984" w:rsidRDefault="00046984" w:rsidP="00AD59DA">
            <w:pPr>
              <w:rPr>
                <w:b/>
                <w:sz w:val="24"/>
                <w:szCs w:val="24"/>
              </w:rPr>
            </w:pPr>
            <w:r w:rsidRPr="00046984">
              <w:rPr>
                <w:b/>
                <w:sz w:val="24"/>
                <w:szCs w:val="24"/>
              </w:rPr>
              <w:t>Date of SOC:</w:t>
            </w:r>
          </w:p>
        </w:tc>
      </w:tr>
    </w:tbl>
    <w:p w:rsidR="00046984" w:rsidRPr="005770AB" w:rsidRDefault="00CA52BB" w:rsidP="00AD59DA">
      <w:pPr>
        <w:rPr>
          <w:b/>
          <w:sz w:val="30"/>
          <w:szCs w:val="30"/>
        </w:rPr>
      </w:pPr>
      <w:r w:rsidRPr="005770AB">
        <w:rPr>
          <w:b/>
          <w:sz w:val="30"/>
          <w:szCs w:val="30"/>
        </w:rPr>
        <w:t>Medication List:</w:t>
      </w:r>
    </w:p>
    <w:tbl>
      <w:tblPr>
        <w:tblStyle w:val="TableGrid"/>
        <w:tblW w:w="9699" w:type="dxa"/>
        <w:tblLook w:val="04A0"/>
      </w:tblPr>
      <w:tblGrid>
        <w:gridCol w:w="760"/>
        <w:gridCol w:w="1384"/>
        <w:gridCol w:w="17"/>
        <w:gridCol w:w="1354"/>
        <w:gridCol w:w="1074"/>
        <w:gridCol w:w="713"/>
        <w:gridCol w:w="1254"/>
        <w:gridCol w:w="1216"/>
        <w:gridCol w:w="813"/>
        <w:gridCol w:w="1114"/>
      </w:tblGrid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  <w:r w:rsidRPr="00CA52BB">
              <w:rPr>
                <w:b/>
                <w:sz w:val="24"/>
                <w:szCs w:val="24"/>
              </w:rPr>
              <w:t xml:space="preserve">HSCC </w:t>
            </w:r>
            <w:r w:rsidR="00922051" w:rsidRPr="00CA52BB">
              <w:rPr>
                <w:b/>
                <w:sz w:val="24"/>
                <w:szCs w:val="24"/>
              </w:rPr>
              <w:t>Pay</w:t>
            </w: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  <w:r w:rsidRPr="00CA52BB">
              <w:rPr>
                <w:b/>
                <w:sz w:val="24"/>
                <w:szCs w:val="24"/>
              </w:rPr>
              <w:t>Discontinue</w:t>
            </w: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  <w:r w:rsidRPr="00CA52BB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1018" w:type="dxa"/>
          </w:tcPr>
          <w:p w:rsidR="00CA52BB" w:rsidRDefault="005770AB" w:rsidP="00AD59DA">
            <w:pPr>
              <w:rPr>
                <w:b/>
                <w:sz w:val="24"/>
                <w:szCs w:val="24"/>
              </w:rPr>
            </w:pPr>
            <w:r w:rsidRPr="005770AB">
              <w:rPr>
                <w:b/>
                <w:sz w:val="24"/>
                <w:szCs w:val="24"/>
              </w:rPr>
              <w:t>Strength</w:t>
            </w:r>
          </w:p>
        </w:tc>
        <w:tc>
          <w:tcPr>
            <w:tcW w:w="676" w:type="dxa"/>
          </w:tcPr>
          <w:p w:rsidR="00CA52BB" w:rsidRDefault="005770AB" w:rsidP="00AD59DA">
            <w:pPr>
              <w:rPr>
                <w:b/>
                <w:sz w:val="24"/>
                <w:szCs w:val="24"/>
              </w:rPr>
            </w:pPr>
            <w:r w:rsidRPr="005770AB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1189" w:type="dxa"/>
          </w:tcPr>
          <w:p w:rsidR="00CA52BB" w:rsidRDefault="005770AB" w:rsidP="00AD59DA">
            <w:pPr>
              <w:rPr>
                <w:b/>
                <w:sz w:val="24"/>
                <w:szCs w:val="24"/>
              </w:rPr>
            </w:pPr>
            <w:r w:rsidRPr="005770AB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153" w:type="dxa"/>
          </w:tcPr>
          <w:p w:rsidR="00CA52BB" w:rsidRDefault="005770AB" w:rsidP="00AD59DA">
            <w:pPr>
              <w:rPr>
                <w:b/>
                <w:sz w:val="24"/>
                <w:szCs w:val="24"/>
              </w:rPr>
            </w:pPr>
            <w:r w:rsidRPr="005770AB">
              <w:rPr>
                <w:b/>
                <w:sz w:val="24"/>
                <w:szCs w:val="24"/>
              </w:rPr>
              <w:t>Indication</w:t>
            </w:r>
          </w:p>
        </w:tc>
        <w:tc>
          <w:tcPr>
            <w:tcW w:w="771" w:type="dxa"/>
          </w:tcPr>
          <w:p w:rsidR="00CA52BB" w:rsidRDefault="005770AB" w:rsidP="00AD59DA">
            <w:pPr>
              <w:rPr>
                <w:b/>
                <w:sz w:val="24"/>
                <w:szCs w:val="24"/>
              </w:rPr>
            </w:pPr>
            <w:r w:rsidRPr="005770AB">
              <w:rPr>
                <w:b/>
                <w:sz w:val="24"/>
                <w:szCs w:val="24"/>
              </w:rPr>
              <w:t>Route</w:t>
            </w:r>
          </w:p>
        </w:tc>
        <w:tc>
          <w:tcPr>
            <w:tcW w:w="1288" w:type="dxa"/>
          </w:tcPr>
          <w:p w:rsidR="00CA52BB" w:rsidRDefault="005770AB" w:rsidP="00AD59DA">
            <w:pPr>
              <w:rPr>
                <w:b/>
                <w:sz w:val="24"/>
                <w:szCs w:val="24"/>
              </w:rPr>
            </w:pPr>
            <w:r w:rsidRPr="005770AB">
              <w:rPr>
                <w:b/>
                <w:sz w:val="24"/>
                <w:szCs w:val="24"/>
              </w:rPr>
              <w:t>Quantity</w:t>
            </w: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53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CA52BB" w:rsidRDefault="00CA52BB" w:rsidP="00AD59DA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30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53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53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53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  <w:tr w:rsidR="00922051" w:rsidTr="00922051">
        <w:trPr>
          <w:trHeight w:val="240"/>
        </w:trPr>
        <w:tc>
          <w:tcPr>
            <w:tcW w:w="992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770AB" w:rsidRDefault="005770AB">
            <w:pPr>
              <w:rPr>
                <w:b/>
                <w:sz w:val="24"/>
                <w:szCs w:val="24"/>
              </w:rPr>
            </w:pPr>
          </w:p>
        </w:tc>
      </w:tr>
    </w:tbl>
    <w:p w:rsidR="00530A76" w:rsidRDefault="00530A76">
      <w:pPr>
        <w:rPr>
          <w:b/>
          <w:sz w:val="24"/>
          <w:szCs w:val="24"/>
        </w:rPr>
      </w:pPr>
    </w:p>
    <w:p w:rsidR="007A4572" w:rsidRDefault="005770AB" w:rsidP="007A4572">
      <w:pPr>
        <w:jc w:val="both"/>
        <w:rPr>
          <w:b/>
          <w:sz w:val="24"/>
          <w:szCs w:val="24"/>
        </w:rPr>
      </w:pPr>
      <w:r w:rsidRPr="005770AB">
        <w:rPr>
          <w:b/>
          <w:sz w:val="30"/>
          <w:szCs w:val="30"/>
        </w:rPr>
        <w:t>Confidentiality Notice:</w:t>
      </w:r>
      <w:r w:rsidRPr="005770AB">
        <w:rPr>
          <w:b/>
          <w:sz w:val="24"/>
          <w:szCs w:val="24"/>
        </w:rPr>
        <w:t xml:space="preserve"> </w:t>
      </w:r>
    </w:p>
    <w:p w:rsidR="00530A76" w:rsidRPr="007A4572" w:rsidRDefault="007A4572" w:rsidP="007A4572">
      <w:pPr>
        <w:jc w:val="both"/>
        <w:rPr>
          <w:sz w:val="24"/>
          <w:szCs w:val="24"/>
        </w:rPr>
      </w:pPr>
      <w:r w:rsidRPr="007A4572">
        <w:rPr>
          <w:sz w:val="24"/>
          <w:szCs w:val="24"/>
        </w:rPr>
        <w:t>This</w:t>
      </w:r>
      <w:r w:rsidR="005770AB" w:rsidRPr="007A4572">
        <w:rPr>
          <w:sz w:val="24"/>
          <w:szCs w:val="24"/>
        </w:rPr>
        <w:t xml:space="preserve"> telecopy transmission may contain </w:t>
      </w:r>
      <w:r w:rsidRPr="007A4572">
        <w:rPr>
          <w:sz w:val="24"/>
          <w:szCs w:val="24"/>
        </w:rPr>
        <w:t>confidential</w:t>
      </w:r>
      <w:r w:rsidR="005770AB" w:rsidRPr="007A4572">
        <w:rPr>
          <w:sz w:val="24"/>
          <w:szCs w:val="24"/>
        </w:rPr>
        <w:t xml:space="preserve"> information belonging to the sender which is legally privileged. If you are not the intended recipients, you are hereby notified that any disclosure, copying or distribution of this </w:t>
      </w:r>
      <w:r w:rsidRPr="007A4572">
        <w:rPr>
          <w:sz w:val="24"/>
          <w:szCs w:val="24"/>
        </w:rPr>
        <w:t>telescop</w:t>
      </w:r>
      <w:r>
        <w:rPr>
          <w:sz w:val="24"/>
          <w:szCs w:val="24"/>
        </w:rPr>
        <w:t>i</w:t>
      </w:r>
      <w:r w:rsidRPr="007A4572">
        <w:rPr>
          <w:sz w:val="24"/>
          <w:szCs w:val="24"/>
        </w:rPr>
        <w:t>ed</w:t>
      </w:r>
      <w:r w:rsidR="005770AB" w:rsidRPr="007A4572">
        <w:rPr>
          <w:sz w:val="24"/>
          <w:szCs w:val="24"/>
        </w:rPr>
        <w:t xml:space="preserve"> information is strictly prohibited. If you have received this telecopy in error, Please notify us by telephone immediately. REVISED 3/30/18</w:t>
      </w:r>
    </w:p>
    <w:sectPr w:rsidR="00530A76" w:rsidRPr="007A4572" w:rsidSect="00AD59DA">
      <w:head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7C" w:rsidRDefault="000A2B7C" w:rsidP="00BA38E3">
      <w:pPr>
        <w:spacing w:after="0" w:line="240" w:lineRule="auto"/>
      </w:pPr>
      <w:r>
        <w:separator/>
      </w:r>
    </w:p>
  </w:endnote>
  <w:endnote w:type="continuationSeparator" w:id="1">
    <w:p w:rsidR="000A2B7C" w:rsidRDefault="000A2B7C" w:rsidP="00BA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7C" w:rsidRDefault="000A2B7C" w:rsidP="00BA38E3">
      <w:pPr>
        <w:spacing w:after="0" w:line="240" w:lineRule="auto"/>
      </w:pPr>
      <w:r>
        <w:separator/>
      </w:r>
    </w:p>
  </w:footnote>
  <w:footnote w:type="continuationSeparator" w:id="1">
    <w:p w:rsidR="000A2B7C" w:rsidRDefault="000A2B7C" w:rsidP="00BA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76" w:rsidRDefault="00530A76">
    <w:pPr>
      <w:pStyle w:val="Header"/>
    </w:pPr>
    <w:sdt>
      <w:sdtPr>
        <w:id w:val="2645128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530A76" w:rsidRDefault="00530A76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1F6CD0" w:rsidRPr="001F6CD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  <w:p w:rsidR="00BA38E3" w:rsidRPr="00530A76" w:rsidRDefault="00BA38E3" w:rsidP="00530A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7AD"/>
    <w:multiLevelType w:val="hybridMultilevel"/>
    <w:tmpl w:val="09D21C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005E3C"/>
    <w:multiLevelType w:val="hybridMultilevel"/>
    <w:tmpl w:val="CB6A4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572E2C"/>
    <w:multiLevelType w:val="hybridMultilevel"/>
    <w:tmpl w:val="3342C0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38E3"/>
    <w:rsid w:val="00046984"/>
    <w:rsid w:val="000A2B7C"/>
    <w:rsid w:val="001A3687"/>
    <w:rsid w:val="001F6CD0"/>
    <w:rsid w:val="00431403"/>
    <w:rsid w:val="004435FA"/>
    <w:rsid w:val="00530A76"/>
    <w:rsid w:val="005770AB"/>
    <w:rsid w:val="007441D3"/>
    <w:rsid w:val="007A4572"/>
    <w:rsid w:val="00922051"/>
    <w:rsid w:val="00AD59DA"/>
    <w:rsid w:val="00BA38E3"/>
    <w:rsid w:val="00C30195"/>
    <w:rsid w:val="00CA52BB"/>
    <w:rsid w:val="00DC64D9"/>
    <w:rsid w:val="00E5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E3"/>
  </w:style>
  <w:style w:type="paragraph" w:styleId="Footer">
    <w:name w:val="footer"/>
    <w:basedOn w:val="Normal"/>
    <w:link w:val="FooterChar"/>
    <w:uiPriority w:val="99"/>
    <w:unhideWhenUsed/>
    <w:rsid w:val="00BA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E3"/>
  </w:style>
  <w:style w:type="paragraph" w:styleId="BalloonText">
    <w:name w:val="Balloon Text"/>
    <w:basedOn w:val="Normal"/>
    <w:link w:val="BalloonTextChar"/>
    <w:uiPriority w:val="99"/>
    <w:semiHidden/>
    <w:unhideWhenUsed/>
    <w:rsid w:val="00B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6FCA"/>
    <w:rsid w:val="00290533"/>
    <w:rsid w:val="006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1E150E9084952BE8EB483811A88BA">
    <w:name w:val="55D1E150E9084952BE8EB483811A88BA"/>
    <w:rsid w:val="006C6FCA"/>
  </w:style>
  <w:style w:type="paragraph" w:customStyle="1" w:styleId="DF818A5D2C9447B781F2CD0B4B2D8CDB">
    <w:name w:val="DF818A5D2C9447B781F2CD0B4B2D8CDB"/>
    <w:rsid w:val="006C6FCA"/>
  </w:style>
  <w:style w:type="paragraph" w:customStyle="1" w:styleId="C0F01760D8BE4F21AC3217D54AA7070E">
    <w:name w:val="C0F01760D8BE4F21AC3217D54AA7070E"/>
    <w:rsid w:val="006C6FCA"/>
  </w:style>
  <w:style w:type="paragraph" w:customStyle="1" w:styleId="2283D32AD45D49C09DCA051C608A5F51">
    <w:name w:val="2283D32AD45D49C09DCA051C608A5F51"/>
    <w:rsid w:val="006C6FCA"/>
  </w:style>
  <w:style w:type="paragraph" w:customStyle="1" w:styleId="68C376C07C9A43CAAA0FFD108E97B6B1">
    <w:name w:val="68C376C07C9A43CAAA0FFD108E97B6B1"/>
    <w:rsid w:val="006C6FCA"/>
  </w:style>
  <w:style w:type="paragraph" w:customStyle="1" w:styleId="983B961BF4D5409FA50C713042E45A3E">
    <w:name w:val="983B961BF4D5409FA50C713042E45A3E"/>
    <w:rsid w:val="006C6FCA"/>
  </w:style>
  <w:style w:type="paragraph" w:customStyle="1" w:styleId="806164A3D2B04EA4A20161877215A529">
    <w:name w:val="806164A3D2B04EA4A20161877215A529"/>
    <w:rsid w:val="006C6FCA"/>
  </w:style>
  <w:style w:type="paragraph" w:customStyle="1" w:styleId="CDE416F67CD1445BBBFC4481814F4986">
    <w:name w:val="CDE416F67CD1445BBBFC4481814F4986"/>
    <w:rsid w:val="006C6F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041D-630D-49B7-9ED0-D9A26A4E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 Solutions</dc:creator>
  <cp:lastModifiedBy>SSIT Solutions</cp:lastModifiedBy>
  <cp:revision>22</cp:revision>
  <dcterms:created xsi:type="dcterms:W3CDTF">2019-03-20T23:04:00Z</dcterms:created>
  <dcterms:modified xsi:type="dcterms:W3CDTF">2019-03-20T23:07:00Z</dcterms:modified>
</cp:coreProperties>
</file>